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BDB0" w14:textId="516E6798"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0AB0CB57">
                <wp:simplePos x="0" y="0"/>
                <wp:positionH relativeFrom="column">
                  <wp:posOffset>247015</wp:posOffset>
                </wp:positionH>
                <wp:positionV relativeFrom="paragraph">
                  <wp:posOffset>185420</wp:posOffset>
                </wp:positionV>
                <wp:extent cx="6096000" cy="539115"/>
                <wp:effectExtent l="0" t="0" r="12700" b="6985"/>
                <wp:wrapNone/>
                <wp:docPr id="6" name="Text Box 6"/>
                <wp:cNvGraphicFramePr/>
                <a:graphic xmlns:a="http://schemas.openxmlformats.org/drawingml/2006/main">
                  <a:graphicData uri="http://schemas.microsoft.com/office/word/2010/wordprocessingShape">
                    <wps:wsp>
                      <wps:cNvSpPr txBox="1"/>
                      <wps:spPr>
                        <a:xfrm>
                          <a:off x="0" y="0"/>
                          <a:ext cx="6096000" cy="53911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9.45pt;margin-top:14.6pt;width:480pt;height:4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0migIAAGUFAAAOAAAAZHJzL2Uyb0RvYy54bWysVF9v2yAQf5+074B4X21nbbZGdaqsVaZJ&#10;1VqtnfpMMCRowDEgsbNPvwM7btbladoLHHe/u+P+Xl13RpOd8EGBrWl1VlIiLIdG2XVNvz8t332k&#10;JERmG6bBipruRaDX87dvrlo3ExPYgG6EJ2jEhlnrarqJ0c2KIvCNMCycgRMWhRK8YRGffl00nrVo&#10;3ehiUpbTogXfOA9chIDc215I59m+lILHeymDiETXFP8W8+nzuUpnMb9is7VnbqP48A32D78wTFl0&#10;Opq6ZZGRrVd/mTKKewgg4xkHU4CUioscA0ZTla+iedwwJ3IsmJzgxjSF/2eWf909eKKamk4pscxg&#10;iZ5EF8kn6Mg0Zad1YYagR4ew2CEbq3zgB2SmoDvpTboxHIJyzPN+zG0yxpE5LS+nZYkijrKL95dV&#10;dZHMFC/azof4WYAhiaipx9rllLLdXYg99ABJzrRNZwCtmqXSOj/8enWjPdkxrPZyie5ygdHHEQxf&#10;SbVIgfUBZCrutejNfhMSE4JfnmT3uRXFaJZxLmycDH/XFtFJTeIXRsXqlKKOOW/ofsAmNZFbdFQs&#10;Tyn+6XHUyF7BxlHZKAv+lIHmx+i5xx+i72NO4cdu1Q3FXkGzx1p76GclOL5UWJA7FuID8zgcWEMc&#10;+HiPh9TQ1hQGipIN+F+n+AmPPYtSSloctpqGn1vmBSX6i8VuvqzOz9N05sf5xYcJPvyxZHUssVtz&#10;A1jhCleL45lM+KgPpPRgnnEvLJJXFDHL0XdN44G8if0KwL3CxWKRQTiPjsU7++h4Mp3Sm9rtqXtm&#10;3g09GbGbv8JhLNnsVWv22KRpYbGNIFXu25TgPqtD4nGWc+cPeycti+N3Rr1sx/lvAAAA//8DAFBL&#10;AwQUAAYACAAAACEAXmp5CdwAAAAJAQAADwAAAGRycy9kb3ducmV2LnhtbEyPTU/DMAyG70j8h8iT&#10;uEws/UBoLU0nVIkzWhl3t/Habo1TNdlW/j3ZCY72++j142K3mFFcaXaDZQXxJgJB3Fo9cKfg8PXx&#10;vAXhPLLG0TIp+CEHu/LxocBc2xvv6Vr7ToQSdjkq6L2fcild25NBt7ETcciOdjbowzh3Us94C+Vm&#10;lEkUvUqDA4cLPU5U9dSe64tRUB/XtOd1lcbzZ5Q21XeN59Og1NNqeX8D4WnxfzDc9YM6lMGpsRfW&#10;TowK0m0WSAVJloAIeZbdF00A45cYZFnI/x+UvwAAAP//AwBQSwECLQAUAAYACAAAACEAtoM4kv4A&#10;AADhAQAAEwAAAAAAAAAAAAAAAAAAAAAAW0NvbnRlbnRfVHlwZXNdLnhtbFBLAQItABQABgAIAAAA&#10;IQA4/SH/1gAAAJQBAAALAAAAAAAAAAAAAAAAAC8BAABfcmVscy8ucmVsc1BLAQItABQABgAIAAAA&#10;IQBiGb0migIAAGUFAAAOAAAAAAAAAAAAAAAAAC4CAABkcnMvZTJvRG9jLnhtbFBLAQItABQABgAI&#10;AAAAIQBeankJ3AAAAAkBAAAPAAAAAAAAAAAAAAAAAOQEAABkcnMvZG93bnJldi54bWxQSwUGAAAA&#10;AAQABADzAAAA7QUAAAAA&#10;" fillcolor="white [3201]" strokecolor="red" strokeweight="1pt">
                <v:textbo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77777777" w:rsidR="004D228B" w:rsidRPr="001B2798" w:rsidRDefault="004D228B" w:rsidP="004D228B">
      <w:pPr>
        <w:rPr>
          <w:sz w:val="36"/>
          <w:szCs w:val="36"/>
        </w:rPr>
      </w:pPr>
    </w:p>
    <w:p w14:paraId="4605444B" w14:textId="5C129A2C"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3C450D">
        <w:rPr>
          <w:rFonts w:cs="Calibri"/>
          <w:b/>
          <w:bCs/>
          <w:sz w:val="32"/>
          <w:szCs w:val="32"/>
        </w:rPr>
        <w:t xml:space="preserve">Read </w:t>
      </w:r>
      <w:r w:rsidR="007611E9">
        <w:rPr>
          <w:rFonts w:cs="Calibri"/>
          <w:b/>
          <w:bCs/>
          <w:sz w:val="32"/>
          <w:szCs w:val="32"/>
        </w:rPr>
        <w:t>a set of instructions</w:t>
      </w:r>
    </w:p>
    <w:p w14:paraId="23DA9448" w14:textId="648D37BE" w:rsidR="003C450D" w:rsidRPr="00956335" w:rsidRDefault="00956335" w:rsidP="00AD0D63">
      <w:pPr>
        <w:pStyle w:val="ListParagraph"/>
        <w:numPr>
          <w:ilvl w:val="0"/>
          <w:numId w:val="2"/>
        </w:numPr>
        <w:spacing w:line="276" w:lineRule="auto"/>
        <w:rPr>
          <w:rFonts w:cs="Calibri"/>
          <w:sz w:val="32"/>
          <w:szCs w:val="32"/>
        </w:rPr>
      </w:pPr>
      <w:r>
        <w:rPr>
          <w:rFonts w:cs="Calibri"/>
          <w:sz w:val="32"/>
          <w:szCs w:val="32"/>
        </w:rPr>
        <w:t>Watch the reading of Zoo by Anthony Browne</w:t>
      </w:r>
      <w:r w:rsidR="003C450D">
        <w:rPr>
          <w:rFonts w:cs="Calibri"/>
          <w:sz w:val="32"/>
          <w:szCs w:val="32"/>
        </w:rPr>
        <w:t xml:space="preserve"> </w:t>
      </w:r>
    </w:p>
    <w:p w14:paraId="78694CCD" w14:textId="3174B9F4" w:rsidR="00956335" w:rsidRPr="00956335" w:rsidRDefault="00F16E55" w:rsidP="00956335">
      <w:pPr>
        <w:pStyle w:val="ListParagraph"/>
        <w:spacing w:line="276" w:lineRule="auto"/>
        <w:rPr>
          <w:sz w:val="32"/>
          <w:szCs w:val="32"/>
        </w:rPr>
      </w:pPr>
      <w:hyperlink r:id="rId7" w:history="1">
        <w:r w:rsidR="00956335" w:rsidRPr="00956335">
          <w:rPr>
            <w:rStyle w:val="Hyperlink"/>
            <w:sz w:val="32"/>
            <w:szCs w:val="32"/>
          </w:rPr>
          <w:t>https://www.youtube.com/watch?v=T07u0AggVsg</w:t>
        </w:r>
      </w:hyperlink>
    </w:p>
    <w:p w14:paraId="209452B5" w14:textId="3B8A65D7" w:rsidR="007611E9" w:rsidRDefault="007611E9" w:rsidP="00956335">
      <w:pPr>
        <w:pStyle w:val="ListParagraph"/>
        <w:numPr>
          <w:ilvl w:val="0"/>
          <w:numId w:val="2"/>
        </w:numPr>
        <w:spacing w:line="276" w:lineRule="auto"/>
        <w:rPr>
          <w:sz w:val="32"/>
          <w:szCs w:val="32"/>
        </w:rPr>
      </w:pPr>
      <w:r>
        <w:rPr>
          <w:sz w:val="32"/>
          <w:szCs w:val="32"/>
        </w:rPr>
        <w:t xml:space="preserve">What do you </w:t>
      </w:r>
      <w:r w:rsidR="00956335">
        <w:rPr>
          <w:sz w:val="32"/>
          <w:szCs w:val="32"/>
        </w:rPr>
        <w:t>like about the story? Is there anything that you dislike about it? Does it remind you of anything that has happened to you? Does it remind you of any books that you have read?</w:t>
      </w:r>
    </w:p>
    <w:p w14:paraId="3C571139" w14:textId="5CF3CCC3" w:rsidR="003C450D" w:rsidRDefault="003C450D" w:rsidP="003C450D">
      <w:pPr>
        <w:spacing w:line="276" w:lineRule="auto"/>
        <w:rPr>
          <w:sz w:val="32"/>
          <w:szCs w:val="32"/>
        </w:rPr>
      </w:pPr>
    </w:p>
    <w:p w14:paraId="100348AF" w14:textId="3B53981B" w:rsidR="003C450D" w:rsidRDefault="003C450D" w:rsidP="003C450D">
      <w:pPr>
        <w:spacing w:line="276" w:lineRule="auto"/>
        <w:rPr>
          <w:rFonts w:cs="Calibri"/>
          <w:b/>
          <w:bCs/>
          <w:sz w:val="32"/>
          <w:szCs w:val="32"/>
        </w:rPr>
      </w:pPr>
      <w:r w:rsidRPr="003C450D">
        <w:rPr>
          <w:rFonts w:cs="Calibri"/>
          <w:b/>
          <w:bCs/>
          <w:sz w:val="32"/>
          <w:szCs w:val="32"/>
        </w:rPr>
        <w:t xml:space="preserve">2. </w:t>
      </w:r>
      <w:r w:rsidR="00956335">
        <w:rPr>
          <w:rFonts w:cs="Calibri"/>
          <w:b/>
          <w:bCs/>
          <w:sz w:val="32"/>
          <w:szCs w:val="32"/>
        </w:rPr>
        <w:t>Remind yourself about adverbials</w:t>
      </w:r>
    </w:p>
    <w:p w14:paraId="77F89E5E" w14:textId="7CE3E3E9" w:rsidR="003C450D" w:rsidRPr="00721E23" w:rsidRDefault="00956335" w:rsidP="003C450D">
      <w:pPr>
        <w:pStyle w:val="ListParagraph"/>
        <w:numPr>
          <w:ilvl w:val="0"/>
          <w:numId w:val="2"/>
        </w:numPr>
        <w:spacing w:line="276" w:lineRule="auto"/>
        <w:rPr>
          <w:sz w:val="32"/>
          <w:szCs w:val="32"/>
        </w:rPr>
      </w:pPr>
      <w:r>
        <w:rPr>
          <w:sz w:val="32"/>
          <w:szCs w:val="32"/>
        </w:rPr>
        <w:t xml:space="preserve">Use the </w:t>
      </w:r>
      <w:r w:rsidRPr="00E80749">
        <w:rPr>
          <w:b/>
          <w:i/>
          <w:iCs/>
          <w:color w:val="0432FF"/>
          <w:sz w:val="32"/>
          <w:szCs w:val="32"/>
        </w:rPr>
        <w:t>Power</w:t>
      </w:r>
      <w:r w:rsidR="00E80749" w:rsidRPr="00E80749">
        <w:rPr>
          <w:b/>
          <w:i/>
          <w:iCs/>
          <w:color w:val="0432FF"/>
          <w:sz w:val="32"/>
          <w:szCs w:val="32"/>
        </w:rPr>
        <w:t>P</w:t>
      </w:r>
      <w:r w:rsidRPr="00E80749">
        <w:rPr>
          <w:b/>
          <w:i/>
          <w:iCs/>
          <w:color w:val="0432FF"/>
          <w:sz w:val="32"/>
          <w:szCs w:val="32"/>
        </w:rPr>
        <w:t xml:space="preserve">oint </w:t>
      </w:r>
      <w:r w:rsidR="00E80749" w:rsidRPr="00E80749">
        <w:rPr>
          <w:bCs/>
          <w:i/>
          <w:iCs/>
          <w:color w:val="0432FF"/>
          <w:sz w:val="32"/>
          <w:szCs w:val="32"/>
        </w:rPr>
        <w:t>teaching</w:t>
      </w:r>
      <w:r w:rsidR="00E80749" w:rsidRPr="00E80749">
        <w:rPr>
          <w:b/>
          <w:i/>
          <w:iCs/>
          <w:color w:val="0432FF"/>
          <w:sz w:val="32"/>
          <w:szCs w:val="32"/>
        </w:rPr>
        <w:t xml:space="preserve"> </w:t>
      </w:r>
      <w:r w:rsidRPr="00E80749">
        <w:rPr>
          <w:i/>
          <w:iCs/>
          <w:color w:val="0432FF"/>
          <w:sz w:val="32"/>
          <w:szCs w:val="32"/>
        </w:rPr>
        <w:t>adverbials</w:t>
      </w:r>
      <w:r w:rsidR="00E80749" w:rsidRPr="00E80749">
        <w:rPr>
          <w:b/>
          <w:color w:val="0432FF"/>
          <w:sz w:val="32"/>
          <w:szCs w:val="32"/>
        </w:rPr>
        <w:t xml:space="preserve"> </w:t>
      </w:r>
      <w:r w:rsidR="00E80749" w:rsidRPr="00956335">
        <w:rPr>
          <w:color w:val="000000" w:themeColor="text1"/>
          <w:sz w:val="32"/>
          <w:szCs w:val="32"/>
        </w:rPr>
        <w:t>to</w:t>
      </w:r>
      <w:r w:rsidR="00E80749">
        <w:rPr>
          <w:color w:val="000000" w:themeColor="text1"/>
          <w:sz w:val="32"/>
          <w:szCs w:val="32"/>
        </w:rPr>
        <w:t xml:space="preserve"> understand how to use these. Or, if this is not possible,</w:t>
      </w:r>
      <w:r w:rsidR="00E80749" w:rsidRPr="00956335">
        <w:rPr>
          <w:color w:val="000000" w:themeColor="text1"/>
          <w:sz w:val="32"/>
          <w:szCs w:val="32"/>
        </w:rPr>
        <w:t xml:space="preserve"> remind yourself </w:t>
      </w:r>
      <w:r w:rsidR="00E80749">
        <w:rPr>
          <w:color w:val="000000" w:themeColor="text1"/>
          <w:sz w:val="32"/>
          <w:szCs w:val="32"/>
        </w:rPr>
        <w:t>using the</w:t>
      </w:r>
      <w:r w:rsidR="00E80749" w:rsidRPr="00956335">
        <w:rPr>
          <w:color w:val="000000" w:themeColor="text1"/>
          <w:sz w:val="32"/>
          <w:szCs w:val="32"/>
        </w:rPr>
        <w:t xml:space="preserve"> </w:t>
      </w:r>
      <w:r w:rsidR="00E80749" w:rsidRPr="00E80749">
        <w:rPr>
          <w:bCs/>
          <w:i/>
          <w:iCs/>
          <w:color w:val="0432FF"/>
          <w:sz w:val="32"/>
          <w:szCs w:val="32"/>
        </w:rPr>
        <w:t>Revision Card</w:t>
      </w:r>
      <w:r w:rsidR="00E80749">
        <w:rPr>
          <w:b/>
          <w:color w:val="0432FF"/>
          <w:sz w:val="32"/>
          <w:szCs w:val="32"/>
        </w:rPr>
        <w:t>.</w:t>
      </w:r>
    </w:p>
    <w:p w14:paraId="4653A5D5" w14:textId="6446779D" w:rsidR="00721E23" w:rsidRPr="00721E23" w:rsidRDefault="00956335" w:rsidP="00721E23">
      <w:pPr>
        <w:pStyle w:val="ListParagraph"/>
        <w:numPr>
          <w:ilvl w:val="0"/>
          <w:numId w:val="2"/>
        </w:numPr>
        <w:spacing w:line="276" w:lineRule="auto"/>
        <w:rPr>
          <w:sz w:val="32"/>
          <w:szCs w:val="32"/>
        </w:rPr>
      </w:pPr>
      <w:r>
        <w:rPr>
          <w:sz w:val="32"/>
          <w:szCs w:val="32"/>
        </w:rPr>
        <w:t xml:space="preserve">Complete </w:t>
      </w:r>
      <w:r w:rsidRPr="00E80749">
        <w:rPr>
          <w:bCs/>
          <w:i/>
          <w:iCs/>
          <w:color w:val="0432FF"/>
          <w:sz w:val="32"/>
          <w:szCs w:val="32"/>
        </w:rPr>
        <w:t>Zoo Adverbials</w:t>
      </w:r>
      <w:r>
        <w:rPr>
          <w:sz w:val="32"/>
          <w:szCs w:val="32"/>
        </w:rPr>
        <w:t xml:space="preserve">. You could challenge yourself to write two new versions of each sentence. </w:t>
      </w:r>
      <w:r w:rsidR="00721E23">
        <w:rPr>
          <w:sz w:val="32"/>
          <w:szCs w:val="32"/>
        </w:rPr>
        <w:t xml:space="preserve"> </w:t>
      </w:r>
      <w:r w:rsidRPr="00956335">
        <w:rPr>
          <w:color w:val="000000" w:themeColor="text1"/>
          <w:sz w:val="32"/>
          <w:szCs w:val="32"/>
        </w:rPr>
        <w:t>Can you change the emotion by the adverbials that you add?</w:t>
      </w:r>
    </w:p>
    <w:p w14:paraId="3024818A" w14:textId="77777777" w:rsidR="001B2798" w:rsidRPr="006B3C81" w:rsidRDefault="001B2798" w:rsidP="004D228B">
      <w:pPr>
        <w:rPr>
          <w:rFonts w:cs="Calibri"/>
          <w:sz w:val="32"/>
          <w:szCs w:val="32"/>
        </w:rPr>
      </w:pPr>
    </w:p>
    <w:p w14:paraId="1616E76B" w14:textId="6F3A3CC1" w:rsidR="001B2798" w:rsidRDefault="003C450D" w:rsidP="001B2798">
      <w:pPr>
        <w:spacing w:line="276" w:lineRule="auto"/>
        <w:rPr>
          <w:b/>
          <w:bCs/>
          <w:sz w:val="32"/>
          <w:szCs w:val="32"/>
        </w:rPr>
      </w:pPr>
      <w:r>
        <w:rPr>
          <w:b/>
          <w:bCs/>
          <w:sz w:val="32"/>
          <w:szCs w:val="32"/>
        </w:rPr>
        <w:t>3</w:t>
      </w:r>
      <w:r w:rsidR="001B2798">
        <w:rPr>
          <w:b/>
          <w:bCs/>
          <w:sz w:val="32"/>
          <w:szCs w:val="32"/>
        </w:rPr>
        <w:t xml:space="preserve">. </w:t>
      </w:r>
      <w:r w:rsidR="00721E23">
        <w:rPr>
          <w:b/>
          <w:bCs/>
          <w:sz w:val="31"/>
          <w:szCs w:val="31"/>
        </w:rPr>
        <w:t>Now for some writing</w:t>
      </w:r>
    </w:p>
    <w:p w14:paraId="1CB2C7C9" w14:textId="0ECE71CF" w:rsidR="00721E23" w:rsidRDefault="00956335" w:rsidP="00E70B7F">
      <w:pPr>
        <w:pStyle w:val="ListParagraph"/>
        <w:numPr>
          <w:ilvl w:val="0"/>
          <w:numId w:val="2"/>
        </w:numPr>
        <w:spacing w:line="276" w:lineRule="auto"/>
        <w:rPr>
          <w:rFonts w:cs="Calibri"/>
          <w:sz w:val="32"/>
          <w:szCs w:val="32"/>
        </w:rPr>
      </w:pPr>
      <w:r>
        <w:rPr>
          <w:rFonts w:cs="Calibri"/>
          <w:sz w:val="32"/>
          <w:szCs w:val="32"/>
        </w:rPr>
        <w:t xml:space="preserve">Think about a day out for you. </w:t>
      </w:r>
      <w:r w:rsidR="00F24B9F">
        <w:rPr>
          <w:rFonts w:cs="Calibri"/>
          <w:sz w:val="32"/>
          <w:szCs w:val="32"/>
        </w:rPr>
        <w:t xml:space="preserve">Talk to someone about a daytrip </w:t>
      </w:r>
      <w:r>
        <w:rPr>
          <w:rFonts w:cs="Calibri"/>
          <w:sz w:val="32"/>
          <w:szCs w:val="32"/>
        </w:rPr>
        <w:t>that you would</w:t>
      </w:r>
      <w:r w:rsidR="00F24B9F">
        <w:rPr>
          <w:rFonts w:cs="Calibri"/>
          <w:sz w:val="32"/>
          <w:szCs w:val="32"/>
        </w:rPr>
        <w:t xml:space="preserve"> REALLY</w:t>
      </w:r>
      <w:r>
        <w:rPr>
          <w:rFonts w:cs="Calibri"/>
          <w:sz w:val="32"/>
          <w:szCs w:val="32"/>
        </w:rPr>
        <w:t xml:space="preserve"> like to have. </w:t>
      </w:r>
      <w:r w:rsidR="00F24B9F">
        <w:rPr>
          <w:rFonts w:cs="Calibri"/>
          <w:sz w:val="32"/>
          <w:szCs w:val="32"/>
        </w:rPr>
        <w:t xml:space="preserve">Be as imaginative and fantastic as you want! </w:t>
      </w:r>
    </w:p>
    <w:p w14:paraId="2A14436F" w14:textId="62D6DA9C" w:rsidR="00E70B7F" w:rsidRDefault="00956335" w:rsidP="00E70B7F">
      <w:pPr>
        <w:pStyle w:val="ListParagraph"/>
        <w:numPr>
          <w:ilvl w:val="0"/>
          <w:numId w:val="2"/>
        </w:numPr>
        <w:spacing w:line="276" w:lineRule="auto"/>
        <w:rPr>
          <w:rFonts w:cs="Calibri"/>
          <w:sz w:val="32"/>
          <w:szCs w:val="32"/>
        </w:rPr>
      </w:pPr>
      <w:r>
        <w:rPr>
          <w:rFonts w:cs="Calibri"/>
          <w:sz w:val="32"/>
          <w:szCs w:val="32"/>
        </w:rPr>
        <w:t xml:space="preserve">Write about what you would do. Use adverbials in some sentences. </w:t>
      </w:r>
    </w:p>
    <w:p w14:paraId="1B66A95A" w14:textId="1785FB57" w:rsidR="00721E23" w:rsidRDefault="00721E23" w:rsidP="00721E23">
      <w:pPr>
        <w:spacing w:line="276" w:lineRule="auto"/>
        <w:rPr>
          <w:rFonts w:cs="Calibri"/>
          <w:sz w:val="32"/>
          <w:szCs w:val="32"/>
        </w:rPr>
      </w:pPr>
    </w:p>
    <w:p w14:paraId="0A07F646" w14:textId="68F79943" w:rsidR="00721E23" w:rsidRPr="00721E23" w:rsidRDefault="00721E23" w:rsidP="00721E23">
      <w:pPr>
        <w:spacing w:line="276" w:lineRule="auto"/>
        <w:rPr>
          <w:rFonts w:cs="Calibri"/>
          <w:i/>
          <w:color w:val="0432FF"/>
          <w:sz w:val="32"/>
          <w:szCs w:val="32"/>
        </w:rPr>
      </w:pPr>
      <w:r w:rsidRPr="00721E23">
        <w:rPr>
          <w:rFonts w:cs="Calibri"/>
          <w:i/>
          <w:color w:val="0432FF"/>
          <w:sz w:val="32"/>
          <w:szCs w:val="32"/>
        </w:rPr>
        <w:t xml:space="preserve">Well done! Share your writing with a grown-up. Show them the </w:t>
      </w:r>
      <w:r w:rsidR="00956335">
        <w:rPr>
          <w:rFonts w:cs="Calibri"/>
          <w:i/>
          <w:color w:val="0432FF"/>
          <w:sz w:val="32"/>
          <w:szCs w:val="32"/>
        </w:rPr>
        <w:t xml:space="preserve">adverbials that you have included in your writing. </w:t>
      </w:r>
    </w:p>
    <w:p w14:paraId="6F6A54F6" w14:textId="77777777" w:rsidR="001B2798" w:rsidRPr="006B3C81" w:rsidRDefault="001B2798" w:rsidP="004D228B">
      <w:pPr>
        <w:rPr>
          <w:rFonts w:cs="Calibri"/>
          <w:sz w:val="32"/>
          <w:szCs w:val="32"/>
        </w:rPr>
      </w:pPr>
    </w:p>
    <w:p w14:paraId="0943AD72" w14:textId="71AFFF7C" w:rsidR="00AD0D63" w:rsidRPr="006B3C81" w:rsidRDefault="001B2798" w:rsidP="004D228B">
      <w:pPr>
        <w:rPr>
          <w:rFonts w:cs="Calibri"/>
          <w:b/>
          <w:bCs/>
          <w:sz w:val="32"/>
          <w:szCs w:val="32"/>
        </w:rPr>
      </w:pPr>
      <w:r>
        <w:rPr>
          <w:rFonts w:cs="Calibri"/>
          <w:b/>
          <w:bCs/>
          <w:sz w:val="32"/>
          <w:szCs w:val="32"/>
        </w:rPr>
        <w:t>T</w:t>
      </w:r>
      <w:r w:rsidR="004D228B" w:rsidRPr="006B3C81">
        <w:rPr>
          <w:rFonts w:cs="Calibri"/>
          <w:b/>
          <w:bCs/>
          <w:sz w:val="32"/>
          <w:szCs w:val="32"/>
        </w:rPr>
        <w:t>ry th</w:t>
      </w:r>
      <w:r>
        <w:rPr>
          <w:rFonts w:cs="Calibri"/>
          <w:b/>
          <w:bCs/>
          <w:sz w:val="32"/>
          <w:szCs w:val="32"/>
        </w:rPr>
        <w:t>e</w:t>
      </w:r>
      <w:r w:rsidR="004D228B" w:rsidRPr="006B3C81">
        <w:rPr>
          <w:rFonts w:cs="Calibri"/>
          <w:b/>
          <w:bCs/>
          <w:sz w:val="32"/>
          <w:szCs w:val="32"/>
        </w:rPr>
        <w:t xml:space="preserve"> Fun-Time Ex</w:t>
      </w:r>
      <w:r>
        <w:rPr>
          <w:rFonts w:cs="Calibri"/>
          <w:b/>
          <w:bCs/>
          <w:sz w:val="32"/>
          <w:szCs w:val="32"/>
        </w:rPr>
        <w:t>tras</w:t>
      </w:r>
    </w:p>
    <w:p w14:paraId="38F002D2" w14:textId="79C361B3" w:rsidR="00721E23" w:rsidRDefault="00721E23" w:rsidP="00956335">
      <w:pPr>
        <w:pStyle w:val="ListParagraph"/>
        <w:numPr>
          <w:ilvl w:val="0"/>
          <w:numId w:val="3"/>
        </w:numPr>
        <w:spacing w:line="276" w:lineRule="auto"/>
        <w:rPr>
          <w:rFonts w:cs="Calibri"/>
          <w:bCs/>
          <w:sz w:val="32"/>
          <w:szCs w:val="32"/>
        </w:rPr>
      </w:pPr>
      <w:r>
        <w:rPr>
          <w:rFonts w:cs="Calibri"/>
          <w:bCs/>
          <w:sz w:val="32"/>
          <w:szCs w:val="32"/>
        </w:rPr>
        <w:t xml:space="preserve">Can you </w:t>
      </w:r>
      <w:r w:rsidR="00956335">
        <w:rPr>
          <w:rFonts w:cs="Calibri"/>
          <w:bCs/>
          <w:sz w:val="32"/>
          <w:szCs w:val="32"/>
        </w:rPr>
        <w:t>find some more stories by Anthony Browne?</w:t>
      </w:r>
    </w:p>
    <w:p w14:paraId="57881360" w14:textId="64EAC206" w:rsidR="00956335" w:rsidRDefault="00956335" w:rsidP="00956335">
      <w:pPr>
        <w:pStyle w:val="ListParagraph"/>
        <w:numPr>
          <w:ilvl w:val="0"/>
          <w:numId w:val="3"/>
        </w:numPr>
        <w:spacing w:line="276" w:lineRule="auto"/>
        <w:rPr>
          <w:rFonts w:cs="Calibri"/>
          <w:bCs/>
          <w:sz w:val="32"/>
          <w:szCs w:val="32"/>
        </w:rPr>
      </w:pPr>
      <w:r>
        <w:rPr>
          <w:rFonts w:cs="Calibri"/>
          <w:bCs/>
          <w:sz w:val="32"/>
          <w:szCs w:val="32"/>
        </w:rPr>
        <w:t>Can you find out some information about Anthony Browne? You could start here:</w:t>
      </w:r>
    </w:p>
    <w:p w14:paraId="7FAD8AB5" w14:textId="017BCD20" w:rsidR="00956335" w:rsidRPr="00956335" w:rsidRDefault="00F16E55" w:rsidP="00956335">
      <w:pPr>
        <w:pStyle w:val="ListParagraph"/>
        <w:spacing w:line="276" w:lineRule="auto"/>
        <w:rPr>
          <w:color w:val="0432FF"/>
          <w:sz w:val="32"/>
          <w:szCs w:val="32"/>
          <w:u w:val="single"/>
        </w:rPr>
      </w:pPr>
      <w:hyperlink r:id="rId8" w:history="1">
        <w:r w:rsidR="00956335" w:rsidRPr="00956335">
          <w:rPr>
            <w:color w:val="0432FF"/>
            <w:sz w:val="32"/>
            <w:szCs w:val="32"/>
            <w:u w:val="single"/>
          </w:rPr>
          <w:t>http://www.anthonybrownebooks.com/</w:t>
        </w:r>
      </w:hyperlink>
    </w:p>
    <w:p w14:paraId="798B2C00" w14:textId="368EF0E0" w:rsidR="00F24B9F" w:rsidRDefault="00F24B9F" w:rsidP="00956335">
      <w:pPr>
        <w:spacing w:line="360" w:lineRule="auto"/>
        <w:rPr>
          <w:b/>
          <w:color w:val="000000" w:themeColor="text1"/>
          <w:sz w:val="44"/>
          <w:szCs w:val="44"/>
          <w:u w:val="single"/>
        </w:rPr>
        <w:sectPr w:rsidR="00F24B9F" w:rsidSect="00F24B9F">
          <w:footerReference w:type="default" r:id="rId9"/>
          <w:pgSz w:w="11906" w:h="16838"/>
          <w:pgMar w:top="709" w:right="851" w:bottom="992" w:left="851" w:header="709" w:footer="561" w:gutter="0"/>
          <w:cols w:space="720"/>
          <w:docGrid w:linePitch="326"/>
        </w:sectPr>
      </w:pPr>
    </w:p>
    <w:p w14:paraId="49F5419C" w14:textId="03B96EC0" w:rsidR="003C5C4F" w:rsidRPr="00D62931" w:rsidRDefault="00B5374A" w:rsidP="00956335">
      <w:pPr>
        <w:jc w:val="center"/>
        <w:rPr>
          <w:b/>
          <w:color w:val="000000" w:themeColor="text1"/>
          <w:sz w:val="16"/>
          <w:szCs w:val="16"/>
          <w:u w:val="single"/>
        </w:rPr>
      </w:pPr>
      <w:r w:rsidRPr="00956335">
        <w:rPr>
          <w:b/>
          <w:color w:val="000000" w:themeColor="text1"/>
          <w:sz w:val="36"/>
          <w:szCs w:val="36"/>
          <w:u w:val="single"/>
        </w:rPr>
        <w:lastRenderedPageBreak/>
        <w:t>Adverbials – Revision Card</w:t>
      </w:r>
      <w:r w:rsidR="00D62931">
        <w:rPr>
          <w:b/>
          <w:color w:val="000000" w:themeColor="text1"/>
          <w:sz w:val="36"/>
          <w:szCs w:val="36"/>
          <w:u w:val="single"/>
        </w:rPr>
        <w:br/>
      </w:r>
    </w:p>
    <w:tbl>
      <w:tblPr>
        <w:tblStyle w:val="TableGrid"/>
        <w:tblW w:w="104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95"/>
      </w:tblGrid>
      <w:tr w:rsidR="00956335" w14:paraId="54D3A378" w14:textId="77777777" w:rsidTr="00D62931">
        <w:trPr>
          <w:trHeight w:val="4405"/>
        </w:trPr>
        <w:tc>
          <w:tcPr>
            <w:tcW w:w="10495" w:type="dxa"/>
          </w:tcPr>
          <w:p w14:paraId="496578AF" w14:textId="55F309DC" w:rsidR="00956335" w:rsidRDefault="00956335" w:rsidP="004F06E9">
            <w:pPr>
              <w:jc w:val="center"/>
              <w:rPr>
                <w:i/>
                <w:color w:val="7030A0"/>
                <w:sz w:val="36"/>
                <w:szCs w:val="28"/>
              </w:rPr>
            </w:pPr>
            <w:r w:rsidRPr="00956335">
              <w:rPr>
                <w:i/>
                <w:noProof/>
                <w:color w:val="7030A0"/>
                <w:sz w:val="36"/>
                <w:szCs w:val="28"/>
                <w:lang w:eastAsia="en-GB"/>
              </w:rPr>
              <w:drawing>
                <wp:inline distT="0" distB="0" distL="0" distR="0" wp14:anchorId="67CE18DB" wp14:editId="776E9EAF">
                  <wp:extent cx="4566113" cy="2490986"/>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566113" cy="2490986"/>
                          </a:xfrm>
                          <a:prstGeom prst="rect">
                            <a:avLst/>
                          </a:prstGeom>
                        </pic:spPr>
                      </pic:pic>
                    </a:graphicData>
                  </a:graphic>
                </wp:inline>
              </w:drawing>
            </w:r>
          </w:p>
        </w:tc>
      </w:tr>
      <w:tr w:rsidR="00956335" w14:paraId="02818CB2" w14:textId="77777777" w:rsidTr="00D62931">
        <w:trPr>
          <w:trHeight w:val="4405"/>
        </w:trPr>
        <w:tc>
          <w:tcPr>
            <w:tcW w:w="10495" w:type="dxa"/>
          </w:tcPr>
          <w:p w14:paraId="563320E3" w14:textId="782558C7" w:rsidR="00956335" w:rsidRDefault="00956335" w:rsidP="004F06E9">
            <w:pPr>
              <w:jc w:val="center"/>
              <w:rPr>
                <w:i/>
                <w:color w:val="7030A0"/>
                <w:sz w:val="36"/>
                <w:szCs w:val="28"/>
              </w:rPr>
            </w:pPr>
            <w:r w:rsidRPr="00956335">
              <w:rPr>
                <w:i/>
                <w:noProof/>
                <w:color w:val="7030A0"/>
                <w:sz w:val="36"/>
                <w:szCs w:val="28"/>
                <w:lang w:eastAsia="en-GB"/>
              </w:rPr>
              <w:drawing>
                <wp:inline distT="0" distB="0" distL="0" distR="0" wp14:anchorId="4BCBB032" wp14:editId="1ACA0487">
                  <wp:extent cx="4751641" cy="2633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751641" cy="2633340"/>
                          </a:xfrm>
                          <a:prstGeom prst="rect">
                            <a:avLst/>
                          </a:prstGeom>
                        </pic:spPr>
                      </pic:pic>
                    </a:graphicData>
                  </a:graphic>
                </wp:inline>
              </w:drawing>
            </w:r>
          </w:p>
        </w:tc>
      </w:tr>
      <w:tr w:rsidR="00956335" w14:paraId="5EC1B920" w14:textId="77777777" w:rsidTr="00D62931">
        <w:trPr>
          <w:trHeight w:val="4405"/>
        </w:trPr>
        <w:tc>
          <w:tcPr>
            <w:tcW w:w="10495" w:type="dxa"/>
          </w:tcPr>
          <w:p w14:paraId="3EFF2F2D" w14:textId="0982491C" w:rsidR="00956335" w:rsidRDefault="00956335" w:rsidP="004F06E9">
            <w:pPr>
              <w:jc w:val="center"/>
              <w:rPr>
                <w:i/>
                <w:color w:val="7030A0"/>
                <w:sz w:val="36"/>
                <w:szCs w:val="28"/>
              </w:rPr>
            </w:pPr>
            <w:r w:rsidRPr="00956335">
              <w:rPr>
                <w:i/>
                <w:noProof/>
                <w:color w:val="7030A0"/>
                <w:sz w:val="36"/>
                <w:szCs w:val="28"/>
                <w:lang w:eastAsia="en-GB"/>
              </w:rPr>
              <w:drawing>
                <wp:inline distT="0" distB="0" distL="0" distR="0" wp14:anchorId="663B64E0" wp14:editId="3BBB93A5">
                  <wp:extent cx="4655291" cy="25728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655291" cy="2572879"/>
                          </a:xfrm>
                          <a:prstGeom prst="rect">
                            <a:avLst/>
                          </a:prstGeom>
                        </pic:spPr>
                      </pic:pic>
                    </a:graphicData>
                  </a:graphic>
                </wp:inline>
              </w:drawing>
            </w:r>
          </w:p>
        </w:tc>
      </w:tr>
    </w:tbl>
    <w:p w14:paraId="730BBA7C" w14:textId="77777777" w:rsidR="00B5374A" w:rsidRDefault="00B5374A" w:rsidP="004F06E9">
      <w:pPr>
        <w:jc w:val="center"/>
        <w:rPr>
          <w:i/>
          <w:color w:val="7030A0"/>
          <w:sz w:val="36"/>
          <w:szCs w:val="28"/>
        </w:rPr>
      </w:pPr>
    </w:p>
    <w:p w14:paraId="65D8EF27" w14:textId="77777777" w:rsidR="00B5374A" w:rsidRDefault="00B5374A" w:rsidP="004F06E9">
      <w:pPr>
        <w:jc w:val="center"/>
        <w:rPr>
          <w:i/>
          <w:color w:val="7030A0"/>
          <w:sz w:val="36"/>
          <w:szCs w:val="28"/>
        </w:rPr>
      </w:pPr>
    </w:p>
    <w:p w14:paraId="2C3A9F29" w14:textId="77777777" w:rsidR="00B5374A" w:rsidRDefault="00B5374A" w:rsidP="004F06E9">
      <w:pPr>
        <w:jc w:val="center"/>
        <w:rPr>
          <w:i/>
          <w:color w:val="7030A0"/>
          <w:sz w:val="36"/>
          <w:szCs w:val="28"/>
        </w:rPr>
        <w:sectPr w:rsidR="00B5374A" w:rsidSect="00D62931">
          <w:pgSz w:w="11906" w:h="16838" w:code="9"/>
          <w:pgMar w:top="992" w:right="707" w:bottom="709" w:left="709" w:header="709" w:footer="564" w:gutter="0"/>
          <w:cols w:space="708"/>
          <w:docGrid w:linePitch="360"/>
        </w:sectPr>
      </w:pPr>
    </w:p>
    <w:p w14:paraId="685D1296" w14:textId="1B803368" w:rsidR="00B5374A" w:rsidRPr="00B5374A" w:rsidRDefault="00B5374A" w:rsidP="00B5374A">
      <w:pPr>
        <w:jc w:val="center"/>
        <w:rPr>
          <w:b/>
          <w:sz w:val="36"/>
          <w:u w:val="single"/>
        </w:rPr>
      </w:pPr>
      <w:r w:rsidRPr="00B5374A">
        <w:rPr>
          <w:b/>
          <w:sz w:val="36"/>
          <w:u w:val="single"/>
        </w:rPr>
        <w:lastRenderedPageBreak/>
        <w:t>Zoo</w:t>
      </w:r>
      <w:r w:rsidR="00956335">
        <w:rPr>
          <w:b/>
          <w:sz w:val="36"/>
          <w:u w:val="single"/>
        </w:rPr>
        <w:t xml:space="preserve"> </w:t>
      </w:r>
      <w:r w:rsidRPr="00B5374A">
        <w:rPr>
          <w:b/>
          <w:sz w:val="36"/>
          <w:u w:val="single"/>
        </w:rPr>
        <w:t>Adverbials</w:t>
      </w:r>
    </w:p>
    <w:p w14:paraId="3C75F088" w14:textId="77777777" w:rsidR="00B5374A" w:rsidRPr="00AB4AFC" w:rsidRDefault="00B5374A" w:rsidP="00B5374A">
      <w:pPr>
        <w:jc w:val="center"/>
        <w:rPr>
          <w:b/>
          <w:i/>
          <w:sz w:val="36"/>
        </w:rPr>
      </w:pPr>
    </w:p>
    <w:p w14:paraId="559EFC74" w14:textId="77777777" w:rsidR="00B5374A" w:rsidRPr="00F24B9F" w:rsidRDefault="00B5374A" w:rsidP="00B5374A">
      <w:pPr>
        <w:ind w:left="425"/>
        <w:rPr>
          <w:rFonts w:cstheme="majorHAnsi"/>
          <w:i/>
          <w:color w:val="7030A0"/>
          <w:sz w:val="28"/>
        </w:rPr>
      </w:pPr>
      <w:r w:rsidRPr="00F24B9F">
        <w:rPr>
          <w:rFonts w:cstheme="majorHAnsi"/>
          <w:i/>
          <w:color w:val="7030A0"/>
          <w:sz w:val="28"/>
        </w:rPr>
        <w:t xml:space="preserve">Try </w:t>
      </w:r>
      <w:r w:rsidRPr="00F24B9F">
        <w:rPr>
          <w:rFonts w:cstheme="majorHAnsi"/>
          <w:b/>
          <w:i/>
          <w:color w:val="7030A0"/>
          <w:sz w:val="28"/>
        </w:rPr>
        <w:t>adding adverbials</w:t>
      </w:r>
      <w:r w:rsidRPr="00F24B9F">
        <w:rPr>
          <w:rFonts w:cstheme="majorHAnsi"/>
          <w:i/>
          <w:color w:val="7030A0"/>
          <w:sz w:val="28"/>
        </w:rPr>
        <w:t xml:space="preserve"> to change the impact.</w:t>
      </w:r>
    </w:p>
    <w:p w14:paraId="4F47C090" w14:textId="77777777" w:rsidR="00B5374A" w:rsidRPr="00F24B9F" w:rsidRDefault="00B5374A" w:rsidP="00B5374A">
      <w:pPr>
        <w:ind w:left="425"/>
        <w:rPr>
          <w:rFonts w:cstheme="majorHAnsi"/>
          <w:i/>
          <w:color w:val="7030A0"/>
          <w:sz w:val="28"/>
        </w:rPr>
      </w:pPr>
      <w:r w:rsidRPr="00F24B9F">
        <w:rPr>
          <w:rFonts w:cstheme="majorHAnsi"/>
          <w:i/>
          <w:color w:val="7030A0"/>
          <w:sz w:val="28"/>
        </w:rPr>
        <w:t>Try making the zoo seem a good or bad place to be.</w:t>
      </w:r>
    </w:p>
    <w:p w14:paraId="0EB326A9" w14:textId="77777777" w:rsidR="00B5374A" w:rsidRPr="00F24B9F" w:rsidRDefault="00B5374A" w:rsidP="00B5374A">
      <w:pPr>
        <w:ind w:left="425"/>
        <w:rPr>
          <w:rFonts w:cstheme="majorHAnsi"/>
          <w:i/>
          <w:color w:val="7030A0"/>
          <w:sz w:val="28"/>
        </w:rPr>
      </w:pPr>
      <w:r w:rsidRPr="00F24B9F">
        <w:rPr>
          <w:rFonts w:cstheme="majorHAnsi"/>
          <w:i/>
          <w:color w:val="7030A0"/>
          <w:sz w:val="28"/>
        </w:rPr>
        <w:t>Or make your reader impressed, scared, bored or sorry for the zoo animals.</w:t>
      </w:r>
    </w:p>
    <w:p w14:paraId="09DEECC7" w14:textId="77777777" w:rsidR="00B5374A" w:rsidRPr="00E616B7" w:rsidRDefault="00B5374A" w:rsidP="00B5374A">
      <w:pPr>
        <w:rPr>
          <w:i/>
          <w:sz w:val="28"/>
          <w:szCs w:val="28"/>
        </w:rPr>
      </w:pPr>
    </w:p>
    <w:p w14:paraId="482E376E" w14:textId="77777777" w:rsidR="00B5374A" w:rsidRPr="00B5374A" w:rsidRDefault="00B5374A" w:rsidP="00F24B9F">
      <w:pPr>
        <w:pStyle w:val="ListParagraph"/>
        <w:numPr>
          <w:ilvl w:val="0"/>
          <w:numId w:val="15"/>
        </w:numPr>
        <w:spacing w:line="276" w:lineRule="auto"/>
        <w:rPr>
          <w:sz w:val="36"/>
        </w:rPr>
      </w:pPr>
      <w:r w:rsidRPr="00B5374A">
        <w:rPr>
          <w:sz w:val="36"/>
        </w:rPr>
        <w:t>The tiger paced.</w:t>
      </w:r>
    </w:p>
    <w:p w14:paraId="30114616" w14:textId="77777777" w:rsidR="00B5374A" w:rsidRPr="00B5374A" w:rsidRDefault="00B5374A" w:rsidP="00F24B9F">
      <w:pPr>
        <w:pStyle w:val="ListParagraph"/>
        <w:numPr>
          <w:ilvl w:val="0"/>
          <w:numId w:val="15"/>
        </w:numPr>
        <w:spacing w:line="276" w:lineRule="auto"/>
        <w:rPr>
          <w:sz w:val="36"/>
        </w:rPr>
      </w:pPr>
      <w:r w:rsidRPr="00B5374A">
        <w:rPr>
          <w:sz w:val="36"/>
        </w:rPr>
        <w:t>The elephant chewed.</w:t>
      </w:r>
    </w:p>
    <w:p w14:paraId="21BA8CA4" w14:textId="3508AD38" w:rsidR="00B5374A" w:rsidRDefault="00B5374A" w:rsidP="00F24B9F">
      <w:pPr>
        <w:pStyle w:val="ListParagraph"/>
        <w:numPr>
          <w:ilvl w:val="0"/>
          <w:numId w:val="15"/>
        </w:numPr>
        <w:spacing w:line="276" w:lineRule="auto"/>
        <w:rPr>
          <w:sz w:val="36"/>
        </w:rPr>
      </w:pPr>
      <w:r w:rsidRPr="00B5374A">
        <w:rPr>
          <w:sz w:val="36"/>
        </w:rPr>
        <w:t>Some giraffes ambled.</w:t>
      </w:r>
    </w:p>
    <w:p w14:paraId="28EA153D" w14:textId="47BFBD4B" w:rsidR="00B5374A" w:rsidRPr="00B5374A" w:rsidRDefault="00B5374A" w:rsidP="00F24B9F">
      <w:pPr>
        <w:pStyle w:val="ListParagraph"/>
        <w:numPr>
          <w:ilvl w:val="0"/>
          <w:numId w:val="15"/>
        </w:numPr>
        <w:spacing w:line="276" w:lineRule="auto"/>
        <w:rPr>
          <w:sz w:val="36"/>
        </w:rPr>
      </w:pPr>
      <w:r>
        <w:rPr>
          <w:sz w:val="36"/>
        </w:rPr>
        <w:t>The meerkat watched.</w:t>
      </w:r>
    </w:p>
    <w:p w14:paraId="0CB23078" w14:textId="77777777" w:rsidR="00B5374A" w:rsidRPr="00B5374A" w:rsidRDefault="00B5374A" w:rsidP="00F24B9F">
      <w:pPr>
        <w:pStyle w:val="ListParagraph"/>
        <w:numPr>
          <w:ilvl w:val="0"/>
          <w:numId w:val="15"/>
        </w:numPr>
        <w:spacing w:line="276" w:lineRule="auto"/>
        <w:rPr>
          <w:sz w:val="36"/>
        </w:rPr>
      </w:pPr>
      <w:r w:rsidRPr="00B5374A">
        <w:rPr>
          <w:sz w:val="36"/>
        </w:rPr>
        <w:t>The rhinoceros stamped.</w:t>
      </w:r>
    </w:p>
    <w:p w14:paraId="2AFA2A9C" w14:textId="77777777" w:rsidR="00B5374A" w:rsidRPr="00B5374A" w:rsidRDefault="00B5374A" w:rsidP="00F24B9F">
      <w:pPr>
        <w:pStyle w:val="ListParagraph"/>
        <w:numPr>
          <w:ilvl w:val="0"/>
          <w:numId w:val="15"/>
        </w:numPr>
        <w:spacing w:line="276" w:lineRule="auto"/>
        <w:rPr>
          <w:sz w:val="36"/>
        </w:rPr>
      </w:pPr>
      <w:r w:rsidRPr="00B5374A">
        <w:rPr>
          <w:sz w:val="36"/>
        </w:rPr>
        <w:t>The penguins waddled.</w:t>
      </w:r>
    </w:p>
    <w:p w14:paraId="5A41734B" w14:textId="77777777" w:rsidR="00B5374A" w:rsidRPr="00B5374A" w:rsidRDefault="00B5374A" w:rsidP="00F24B9F">
      <w:pPr>
        <w:pStyle w:val="ListParagraph"/>
        <w:numPr>
          <w:ilvl w:val="0"/>
          <w:numId w:val="15"/>
        </w:numPr>
        <w:spacing w:line="276" w:lineRule="auto"/>
        <w:rPr>
          <w:sz w:val="36"/>
        </w:rPr>
      </w:pPr>
      <w:bookmarkStart w:id="0" w:name="_Hlk536722132"/>
      <w:r w:rsidRPr="00B5374A">
        <w:rPr>
          <w:sz w:val="36"/>
        </w:rPr>
        <w:t>A polar bear sniffed</w:t>
      </w:r>
      <w:bookmarkEnd w:id="0"/>
      <w:r w:rsidRPr="00B5374A">
        <w:rPr>
          <w:sz w:val="36"/>
        </w:rPr>
        <w:t>.</w:t>
      </w:r>
    </w:p>
    <w:p w14:paraId="1BF0EF2C" w14:textId="77777777" w:rsidR="00B5374A" w:rsidRPr="00B5374A" w:rsidRDefault="00B5374A" w:rsidP="00F24B9F">
      <w:pPr>
        <w:pStyle w:val="ListParagraph"/>
        <w:numPr>
          <w:ilvl w:val="0"/>
          <w:numId w:val="15"/>
        </w:numPr>
        <w:spacing w:line="276" w:lineRule="auto"/>
        <w:rPr>
          <w:sz w:val="36"/>
        </w:rPr>
      </w:pPr>
      <w:r w:rsidRPr="00B5374A">
        <w:rPr>
          <w:sz w:val="36"/>
        </w:rPr>
        <w:t>Two baboons fought.</w:t>
      </w:r>
    </w:p>
    <w:p w14:paraId="0514262F" w14:textId="77777777" w:rsidR="00B5374A" w:rsidRPr="00B5374A" w:rsidRDefault="00B5374A" w:rsidP="00F24B9F">
      <w:pPr>
        <w:pStyle w:val="ListParagraph"/>
        <w:numPr>
          <w:ilvl w:val="0"/>
          <w:numId w:val="15"/>
        </w:numPr>
        <w:spacing w:line="276" w:lineRule="auto"/>
        <w:rPr>
          <w:sz w:val="36"/>
        </w:rPr>
      </w:pPr>
      <w:r w:rsidRPr="00B5374A">
        <w:rPr>
          <w:sz w:val="36"/>
        </w:rPr>
        <w:t>The orangutan crouched.</w:t>
      </w:r>
    </w:p>
    <w:p w14:paraId="71097937" w14:textId="4A64E0C2" w:rsidR="00B5374A" w:rsidRPr="00F24B9F" w:rsidRDefault="00F24B9F" w:rsidP="00F24B9F">
      <w:pPr>
        <w:spacing w:line="276" w:lineRule="auto"/>
        <w:rPr>
          <w:sz w:val="36"/>
        </w:rPr>
      </w:pPr>
      <w:r>
        <w:rPr>
          <w:sz w:val="36"/>
        </w:rPr>
        <w:t xml:space="preserve">   </w:t>
      </w:r>
      <w:r w:rsidRPr="00F24B9F">
        <w:rPr>
          <w:sz w:val="36"/>
        </w:rPr>
        <w:t xml:space="preserve">10. </w:t>
      </w:r>
      <w:r w:rsidR="00B5374A" w:rsidRPr="00F24B9F">
        <w:rPr>
          <w:sz w:val="36"/>
        </w:rPr>
        <w:t>A gorilla stared.</w:t>
      </w:r>
    </w:p>
    <w:p w14:paraId="137C3043" w14:textId="77777777" w:rsidR="00B5374A" w:rsidRDefault="00B5374A" w:rsidP="00B5374A">
      <w:pPr>
        <w:jc w:val="center"/>
        <w:rPr>
          <w:rFonts w:asciiTheme="majorHAnsi" w:hAnsiTheme="majorHAnsi" w:cstheme="majorHAnsi"/>
          <w:i/>
          <w:sz w:val="32"/>
          <w:szCs w:val="28"/>
        </w:rPr>
      </w:pPr>
    </w:p>
    <w:p w14:paraId="1E5448CB" w14:textId="77777777" w:rsidR="00B5374A" w:rsidRPr="00F24B9F" w:rsidRDefault="00B5374A" w:rsidP="00B5374A">
      <w:pPr>
        <w:rPr>
          <w:rFonts w:cstheme="majorHAnsi"/>
          <w:i/>
          <w:color w:val="0000FF"/>
          <w:sz w:val="32"/>
          <w:szCs w:val="28"/>
        </w:rPr>
      </w:pPr>
      <w:r w:rsidRPr="00F24B9F">
        <w:rPr>
          <w:rFonts w:cstheme="majorHAnsi"/>
          <w:i/>
          <w:sz w:val="32"/>
          <w:szCs w:val="28"/>
        </w:rPr>
        <w:t xml:space="preserve">Adverbials often start with a </w:t>
      </w:r>
      <w:r w:rsidRPr="00F24B9F">
        <w:rPr>
          <w:rFonts w:cstheme="majorHAnsi"/>
          <w:i/>
          <w:color w:val="0000FF"/>
          <w:sz w:val="32"/>
          <w:szCs w:val="28"/>
        </w:rPr>
        <w:t>preposition.</w:t>
      </w:r>
    </w:p>
    <w:p w14:paraId="22B3BB9D" w14:textId="62542DDC" w:rsidR="00B5374A" w:rsidRPr="00F24B9F" w:rsidRDefault="00B5374A" w:rsidP="00F24B9F">
      <w:pPr>
        <w:rPr>
          <w:rFonts w:cstheme="majorHAnsi"/>
          <w:i/>
          <w:sz w:val="32"/>
          <w:szCs w:val="28"/>
        </w:rPr>
      </w:pPr>
      <w:r w:rsidRPr="00F24B9F">
        <w:rPr>
          <w:rFonts w:cstheme="majorHAnsi"/>
          <w:i/>
          <w:sz w:val="32"/>
          <w:szCs w:val="28"/>
        </w:rPr>
        <w:t>Use some of these then see if you can think of different ones to use.</w:t>
      </w:r>
    </w:p>
    <w:p w14:paraId="52703D7E" w14:textId="77777777" w:rsidR="00F24B9F" w:rsidRPr="00F24B9F" w:rsidRDefault="00F24B9F" w:rsidP="00F24B9F">
      <w:pPr>
        <w:rPr>
          <w:rFonts w:asciiTheme="majorHAnsi" w:hAnsiTheme="majorHAnsi" w:cstheme="majorHAnsi"/>
          <w:i/>
          <w:sz w:val="10"/>
          <w:szCs w:val="10"/>
        </w:rPr>
      </w:pPr>
    </w:p>
    <w:p w14:paraId="643131AD" w14:textId="277F3BDE" w:rsidR="00B5374A" w:rsidRDefault="00B5374A" w:rsidP="00B5374A">
      <w:pPr>
        <w:jc w:val="center"/>
        <w:rPr>
          <w:rFonts w:cstheme="minorHAnsi"/>
          <w:b/>
          <w:color w:val="0000FF"/>
          <w:sz w:val="32"/>
          <w:szCs w:val="28"/>
        </w:rPr>
      </w:pPr>
      <w:r w:rsidRPr="0004142E">
        <w:rPr>
          <w:rFonts w:cstheme="minorHAnsi"/>
          <w:b/>
          <w:color w:val="0000FF"/>
          <w:sz w:val="32"/>
          <w:szCs w:val="28"/>
        </w:rPr>
        <w:t>Prepositions</w:t>
      </w:r>
    </w:p>
    <w:p w14:paraId="572886F8" w14:textId="77777777" w:rsidR="00B5374A" w:rsidRPr="0004142E" w:rsidRDefault="00B5374A" w:rsidP="00B5374A">
      <w:pPr>
        <w:jc w:val="center"/>
        <w:rPr>
          <w:rFonts w:cstheme="minorHAnsi"/>
          <w:b/>
          <w:color w:val="0000FF"/>
          <w:sz w:val="32"/>
          <w:szCs w:val="28"/>
        </w:rPr>
      </w:pPr>
    </w:p>
    <w:p w14:paraId="06F01416" w14:textId="17153FC7" w:rsidR="00B5374A" w:rsidRDefault="00B5374A" w:rsidP="004F06E9">
      <w:pPr>
        <w:jc w:val="center"/>
        <w:rPr>
          <w:i/>
          <w:color w:val="7030A0"/>
          <w:sz w:val="36"/>
          <w:szCs w:val="28"/>
        </w:rPr>
      </w:pPr>
      <w:r>
        <w:rPr>
          <w:rFonts w:asciiTheme="majorHAnsi" w:hAnsiTheme="majorHAnsi"/>
          <w:i/>
          <w:noProof/>
          <w:sz w:val="20"/>
          <w:lang w:eastAsia="en-GB"/>
        </w:rPr>
        <w:drawing>
          <wp:inline distT="0" distB="0" distL="0" distR="0" wp14:anchorId="253C7176" wp14:editId="0FA0B5E8">
            <wp:extent cx="2544149" cy="24003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a:ext>
                      </a:extLst>
                    </a:blip>
                    <a:srcRect b="14138"/>
                    <a:stretch/>
                  </pic:blipFill>
                  <pic:spPr bwMode="auto">
                    <a:xfrm>
                      <a:off x="0" y="0"/>
                      <a:ext cx="2544149" cy="2400300"/>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p w14:paraId="6FF4A2C5" w14:textId="77777777" w:rsidR="00B5374A" w:rsidRDefault="00B5374A" w:rsidP="004F06E9">
      <w:pPr>
        <w:jc w:val="center"/>
        <w:rPr>
          <w:i/>
          <w:color w:val="7030A0"/>
          <w:sz w:val="36"/>
          <w:szCs w:val="28"/>
        </w:rPr>
      </w:pPr>
    </w:p>
    <w:p w14:paraId="6C99E986" w14:textId="433F56E0" w:rsidR="00B5374A" w:rsidRDefault="00B5374A" w:rsidP="004F06E9">
      <w:pPr>
        <w:jc w:val="center"/>
        <w:rPr>
          <w:i/>
          <w:color w:val="7030A0"/>
          <w:sz w:val="36"/>
          <w:szCs w:val="28"/>
        </w:rPr>
        <w:sectPr w:rsidR="00B5374A" w:rsidSect="00D62931">
          <w:pgSz w:w="11906" w:h="16838" w:code="9"/>
          <w:pgMar w:top="992" w:right="707" w:bottom="709" w:left="709" w:header="709" w:footer="564" w:gutter="0"/>
          <w:cols w:space="708"/>
          <w:docGrid w:linePitch="360"/>
        </w:sectPr>
      </w:pPr>
    </w:p>
    <w:p w14:paraId="4DE27EFE" w14:textId="5AAA152F" w:rsidR="00B5374A" w:rsidRDefault="00930F8D" w:rsidP="004F06E9">
      <w:pPr>
        <w:jc w:val="center"/>
        <w:rPr>
          <w:b/>
          <w:sz w:val="36"/>
          <w:u w:val="single"/>
        </w:rPr>
      </w:pPr>
      <w:r>
        <w:rPr>
          <w:b/>
          <w:sz w:val="36"/>
          <w:u w:val="single"/>
        </w:rPr>
        <w:lastRenderedPageBreak/>
        <w:t>My Day Out</w:t>
      </w:r>
    </w:p>
    <w:p w14:paraId="49FB8BFB" w14:textId="52360934" w:rsidR="00930F8D" w:rsidRDefault="00930F8D" w:rsidP="004F06E9">
      <w:pPr>
        <w:jc w:val="center"/>
        <w:rPr>
          <w:b/>
          <w:sz w:val="36"/>
          <w:u w:val="single"/>
        </w:rPr>
      </w:pPr>
    </w:p>
    <w:p w14:paraId="710DEB73" w14:textId="6E248EB7" w:rsidR="00B5374A" w:rsidRDefault="00930F8D" w:rsidP="00930F8D">
      <w:pPr>
        <w:rPr>
          <w:i/>
          <w:color w:val="7030A0"/>
          <w:sz w:val="28"/>
          <w:szCs w:val="28"/>
        </w:rPr>
      </w:pPr>
      <w:r w:rsidRPr="00930F8D">
        <w:rPr>
          <w:i/>
          <w:color w:val="7030A0"/>
          <w:sz w:val="28"/>
          <w:szCs w:val="28"/>
        </w:rPr>
        <w:t>Write about a day out that you would</w:t>
      </w:r>
      <w:r w:rsidR="00F24B9F">
        <w:rPr>
          <w:i/>
          <w:color w:val="7030A0"/>
          <w:sz w:val="28"/>
          <w:szCs w:val="28"/>
        </w:rPr>
        <w:t xml:space="preserve"> REALLY</w:t>
      </w:r>
      <w:r w:rsidRPr="00930F8D">
        <w:rPr>
          <w:i/>
          <w:color w:val="7030A0"/>
          <w:sz w:val="28"/>
          <w:szCs w:val="28"/>
        </w:rPr>
        <w:t xml:space="preserve"> like to have. Include sentences </w:t>
      </w:r>
      <w:r w:rsidR="00F24B9F">
        <w:rPr>
          <w:i/>
          <w:color w:val="7030A0"/>
          <w:sz w:val="28"/>
          <w:szCs w:val="28"/>
        </w:rPr>
        <w:t>with</w:t>
      </w:r>
      <w:r w:rsidRPr="00930F8D">
        <w:rPr>
          <w:i/>
          <w:color w:val="7030A0"/>
          <w:sz w:val="28"/>
          <w:szCs w:val="28"/>
        </w:rPr>
        <w:t xml:space="preserve"> adverbials.</w:t>
      </w:r>
    </w:p>
    <w:p w14:paraId="0B83F4E6" w14:textId="77777777" w:rsidR="00F24B9F" w:rsidRPr="00F24B9F" w:rsidRDefault="00F24B9F" w:rsidP="00930F8D">
      <w:pPr>
        <w:rPr>
          <w:i/>
          <w:color w:val="7030A0"/>
          <w:sz w:val="10"/>
          <w:szCs w:val="10"/>
        </w:rPr>
      </w:pPr>
    </w:p>
    <w:p w14:paraId="4D125255" w14:textId="79B3E44E" w:rsidR="00B5374A" w:rsidRDefault="00B5374A" w:rsidP="004F06E9">
      <w:pPr>
        <w:jc w:val="center"/>
        <w:rPr>
          <w:b/>
          <w:sz w:val="36"/>
          <w:u w:val="single"/>
        </w:rPr>
      </w:pPr>
      <w:r>
        <w:rPr>
          <w:b/>
          <w:noProof/>
          <w:sz w:val="36"/>
          <w:u w:val="single"/>
          <w:lang w:eastAsia="en-GB"/>
        </w:rPr>
        <w:drawing>
          <wp:inline distT="0" distB="0" distL="0" distR="0" wp14:anchorId="054A6AD7" wp14:editId="6CC43B27">
            <wp:extent cx="6440170" cy="7649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 Guides.png"/>
                    <pic:cNvPicPr/>
                  </pic:nvPicPr>
                  <pic:blipFill>
                    <a:blip r:embed="rId14">
                      <a:extLst>
                        <a:ext uri="{28A0092B-C50C-407E-A947-70E740481C1C}">
                          <a14:useLocalDpi xmlns:a14="http://schemas.microsoft.com/office/drawing/2010/main"/>
                        </a:ext>
                      </a:extLst>
                    </a:blip>
                    <a:stretch>
                      <a:fillRect/>
                    </a:stretch>
                  </pic:blipFill>
                  <pic:spPr>
                    <a:xfrm>
                      <a:off x="0" y="0"/>
                      <a:ext cx="6457804" cy="7670274"/>
                    </a:xfrm>
                    <a:prstGeom prst="rect">
                      <a:avLst/>
                    </a:prstGeom>
                  </pic:spPr>
                </pic:pic>
              </a:graphicData>
            </a:graphic>
          </wp:inline>
        </w:drawing>
      </w:r>
    </w:p>
    <w:p w14:paraId="78D216EF" w14:textId="2E4D3B42" w:rsidR="00B5374A" w:rsidRDefault="00B5374A" w:rsidP="004F06E9">
      <w:pPr>
        <w:jc w:val="center"/>
        <w:rPr>
          <w:b/>
          <w:sz w:val="36"/>
          <w:u w:val="single"/>
        </w:rPr>
      </w:pPr>
    </w:p>
    <w:p w14:paraId="63E72492" w14:textId="3572EDD3" w:rsidR="00B5374A" w:rsidRPr="00B5374A" w:rsidRDefault="00B5374A" w:rsidP="004F06E9">
      <w:pPr>
        <w:jc w:val="center"/>
        <w:rPr>
          <w:b/>
          <w:sz w:val="36"/>
          <w:u w:val="single"/>
        </w:rPr>
      </w:pPr>
      <w:r>
        <w:rPr>
          <w:b/>
          <w:noProof/>
          <w:sz w:val="36"/>
          <w:u w:val="single"/>
          <w:lang w:eastAsia="en-GB"/>
        </w:rPr>
        <w:lastRenderedPageBreak/>
        <w:drawing>
          <wp:inline distT="0" distB="0" distL="0" distR="0" wp14:anchorId="151A8A00" wp14:editId="362CED61">
            <wp:extent cx="6340475" cy="753091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 Guides.png"/>
                    <pic:cNvPicPr/>
                  </pic:nvPicPr>
                  <pic:blipFill>
                    <a:blip r:embed="rId14">
                      <a:extLst>
                        <a:ext uri="{28A0092B-C50C-407E-A947-70E740481C1C}">
                          <a14:useLocalDpi xmlns:a14="http://schemas.microsoft.com/office/drawing/2010/main"/>
                        </a:ext>
                      </a:extLst>
                    </a:blip>
                    <a:stretch>
                      <a:fillRect/>
                    </a:stretch>
                  </pic:blipFill>
                  <pic:spPr>
                    <a:xfrm>
                      <a:off x="0" y="0"/>
                      <a:ext cx="6347047" cy="7538722"/>
                    </a:xfrm>
                    <a:prstGeom prst="rect">
                      <a:avLst/>
                    </a:prstGeom>
                  </pic:spPr>
                </pic:pic>
              </a:graphicData>
            </a:graphic>
          </wp:inline>
        </w:drawing>
      </w:r>
    </w:p>
    <w:sectPr w:rsidR="00B5374A" w:rsidRPr="00B5374A" w:rsidSect="00D62931">
      <w:pgSz w:w="11906" w:h="16838" w:code="9"/>
      <w:pgMar w:top="992" w:right="707" w:bottom="709" w:left="709" w:header="709" w:footer="5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5D56F" w14:textId="77777777" w:rsidR="00F16E55" w:rsidRDefault="00F16E55" w:rsidP="00371769">
      <w:r>
        <w:separator/>
      </w:r>
    </w:p>
  </w:endnote>
  <w:endnote w:type="continuationSeparator" w:id="0">
    <w:p w14:paraId="2AE3C847" w14:textId="77777777" w:rsidR="00F16E55" w:rsidRDefault="00F16E55"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804D6" w14:textId="3F21B885" w:rsidR="00F24B9F" w:rsidRPr="00D62931" w:rsidRDefault="00F24B9F" w:rsidP="00F24B9F">
    <w:pPr>
      <w:rPr>
        <w:rFonts w:cs="Tahoma"/>
        <w:sz w:val="20"/>
        <w:szCs w:val="20"/>
      </w:rPr>
    </w:pPr>
    <w:r w:rsidRPr="00D62931">
      <w:rPr>
        <w:rFonts w:cs="Tahoma"/>
        <w:sz w:val="20"/>
        <w:szCs w:val="20"/>
      </w:rPr>
      <w:t>Explore more Hamilton Trust Learning Materials at </w:t>
    </w:r>
    <w:hyperlink r:id="rId1" w:tgtFrame="_blank" w:history="1">
      <w:r w:rsidRPr="00D62931">
        <w:rPr>
          <w:rStyle w:val="Hyperlink"/>
          <w:rFonts w:cs="Tahoma"/>
          <w:sz w:val="20"/>
          <w:szCs w:val="20"/>
        </w:rPr>
        <w:t>https://wrht.org.uk/hamilton</w:t>
      </w:r>
    </w:hyperlink>
    <w:r w:rsidR="00D62931">
      <w:rPr>
        <w:rStyle w:val="Hyperlink"/>
        <w:rFonts w:cs="Tahoma"/>
        <w:sz w:val="20"/>
        <w:szCs w:val="20"/>
        <w:u w:val="none"/>
      </w:rPr>
      <w:tab/>
    </w:r>
    <w:r w:rsidR="00D62931">
      <w:rPr>
        <w:rStyle w:val="Hyperlink"/>
        <w:rFonts w:cs="Tahoma"/>
        <w:sz w:val="20"/>
        <w:szCs w:val="20"/>
        <w:u w:val="none"/>
      </w:rPr>
      <w:tab/>
    </w:r>
    <w:r w:rsidR="00D62931">
      <w:rPr>
        <w:rStyle w:val="Hyperlink"/>
        <w:rFonts w:cs="Tahoma"/>
        <w:sz w:val="20"/>
        <w:szCs w:val="20"/>
        <w:u w:val="none"/>
      </w:rPr>
      <w:tab/>
    </w:r>
    <w:r w:rsidR="00D62931" w:rsidRPr="00D62931">
      <w:rPr>
        <w:rStyle w:val="Hyperlink"/>
        <w:rFonts w:cs="Tahoma"/>
        <w:color w:val="auto"/>
        <w:sz w:val="20"/>
        <w:szCs w:val="20"/>
        <w:u w:val="none"/>
      </w:rPr>
      <w:t>Week 7 Day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C0517" w14:textId="77777777" w:rsidR="00F16E55" w:rsidRDefault="00F16E55" w:rsidP="00371769">
      <w:r>
        <w:separator/>
      </w:r>
    </w:p>
  </w:footnote>
  <w:footnote w:type="continuationSeparator" w:id="0">
    <w:p w14:paraId="74F35B4E" w14:textId="77777777" w:rsidR="00F16E55" w:rsidRDefault="00F16E55"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C5F"/>
    <w:multiLevelType w:val="hybridMultilevel"/>
    <w:tmpl w:val="9E489AB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7516EC"/>
    <w:multiLevelType w:val="hybridMultilevel"/>
    <w:tmpl w:val="27A4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85927"/>
    <w:multiLevelType w:val="hybridMultilevel"/>
    <w:tmpl w:val="C85A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11"/>
  </w:num>
  <w:num w:numId="5">
    <w:abstractNumId w:val="13"/>
  </w:num>
  <w:num w:numId="6">
    <w:abstractNumId w:val="14"/>
  </w:num>
  <w:num w:numId="7">
    <w:abstractNumId w:val="8"/>
  </w:num>
  <w:num w:numId="8">
    <w:abstractNumId w:val="1"/>
  </w:num>
  <w:num w:numId="9">
    <w:abstractNumId w:val="7"/>
  </w:num>
  <w:num w:numId="10">
    <w:abstractNumId w:val="3"/>
  </w:num>
  <w:num w:numId="11">
    <w:abstractNumId w:val="9"/>
  </w:num>
  <w:num w:numId="12">
    <w:abstractNumId w:val="10"/>
  </w:num>
  <w:num w:numId="13">
    <w:abstractNumId w:val="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029C9"/>
    <w:rsid w:val="0000417F"/>
    <w:rsid w:val="000679E9"/>
    <w:rsid w:val="000800DE"/>
    <w:rsid w:val="0009167F"/>
    <w:rsid w:val="000C6603"/>
    <w:rsid w:val="000D0213"/>
    <w:rsid w:val="00104FC6"/>
    <w:rsid w:val="001363DC"/>
    <w:rsid w:val="0017487E"/>
    <w:rsid w:val="001A06F0"/>
    <w:rsid w:val="001B2798"/>
    <w:rsid w:val="001D260E"/>
    <w:rsid w:val="00252366"/>
    <w:rsid w:val="00252C84"/>
    <w:rsid w:val="00260C60"/>
    <w:rsid w:val="0027318E"/>
    <w:rsid w:val="002B5550"/>
    <w:rsid w:val="002C18A6"/>
    <w:rsid w:val="002F3EA9"/>
    <w:rsid w:val="002F5E09"/>
    <w:rsid w:val="00316AEC"/>
    <w:rsid w:val="00330E8C"/>
    <w:rsid w:val="0034233C"/>
    <w:rsid w:val="00371769"/>
    <w:rsid w:val="003B1AD4"/>
    <w:rsid w:val="003C1F81"/>
    <w:rsid w:val="003C450D"/>
    <w:rsid w:val="003C5C4F"/>
    <w:rsid w:val="00452512"/>
    <w:rsid w:val="00457208"/>
    <w:rsid w:val="004B513A"/>
    <w:rsid w:val="004D19A9"/>
    <w:rsid w:val="004D228B"/>
    <w:rsid w:val="004E5545"/>
    <w:rsid w:val="004F06E9"/>
    <w:rsid w:val="004F5334"/>
    <w:rsid w:val="005001F9"/>
    <w:rsid w:val="00513CBE"/>
    <w:rsid w:val="005174A6"/>
    <w:rsid w:val="00594BFE"/>
    <w:rsid w:val="005D231D"/>
    <w:rsid w:val="005D6C07"/>
    <w:rsid w:val="005F080E"/>
    <w:rsid w:val="005F5C81"/>
    <w:rsid w:val="006013BD"/>
    <w:rsid w:val="006033A8"/>
    <w:rsid w:val="00610583"/>
    <w:rsid w:val="006258D8"/>
    <w:rsid w:val="006372ED"/>
    <w:rsid w:val="00666668"/>
    <w:rsid w:val="00687742"/>
    <w:rsid w:val="006B3C81"/>
    <w:rsid w:val="006D37FE"/>
    <w:rsid w:val="006D3CBB"/>
    <w:rsid w:val="006F06AC"/>
    <w:rsid w:val="00721E23"/>
    <w:rsid w:val="007562F8"/>
    <w:rsid w:val="007611E9"/>
    <w:rsid w:val="007A4E37"/>
    <w:rsid w:val="007D3BA4"/>
    <w:rsid w:val="00812532"/>
    <w:rsid w:val="008578B0"/>
    <w:rsid w:val="0086012A"/>
    <w:rsid w:val="00872135"/>
    <w:rsid w:val="0087325E"/>
    <w:rsid w:val="00873FFC"/>
    <w:rsid w:val="00880CCE"/>
    <w:rsid w:val="008C1DE7"/>
    <w:rsid w:val="009154CB"/>
    <w:rsid w:val="009177EC"/>
    <w:rsid w:val="00930F8D"/>
    <w:rsid w:val="00956335"/>
    <w:rsid w:val="009672A8"/>
    <w:rsid w:val="00987ABE"/>
    <w:rsid w:val="009A69EF"/>
    <w:rsid w:val="00A0779D"/>
    <w:rsid w:val="00A238E5"/>
    <w:rsid w:val="00A33DF0"/>
    <w:rsid w:val="00A66BA7"/>
    <w:rsid w:val="00AD0D63"/>
    <w:rsid w:val="00AD1BE1"/>
    <w:rsid w:val="00AF472A"/>
    <w:rsid w:val="00B10659"/>
    <w:rsid w:val="00B5374A"/>
    <w:rsid w:val="00BE1267"/>
    <w:rsid w:val="00C078E1"/>
    <w:rsid w:val="00C4474E"/>
    <w:rsid w:val="00C450D7"/>
    <w:rsid w:val="00C51075"/>
    <w:rsid w:val="00C6401D"/>
    <w:rsid w:val="00C97FB4"/>
    <w:rsid w:val="00CF50CF"/>
    <w:rsid w:val="00CF5861"/>
    <w:rsid w:val="00D06690"/>
    <w:rsid w:val="00D13342"/>
    <w:rsid w:val="00D62931"/>
    <w:rsid w:val="00D6562D"/>
    <w:rsid w:val="00D66C3F"/>
    <w:rsid w:val="00D77469"/>
    <w:rsid w:val="00DB2CA8"/>
    <w:rsid w:val="00DE55E4"/>
    <w:rsid w:val="00E25AF2"/>
    <w:rsid w:val="00E70B7F"/>
    <w:rsid w:val="00E76422"/>
    <w:rsid w:val="00E80749"/>
    <w:rsid w:val="00E87F10"/>
    <w:rsid w:val="00EC67B7"/>
    <w:rsid w:val="00EE4724"/>
    <w:rsid w:val="00F16E55"/>
    <w:rsid w:val="00F23786"/>
    <w:rsid w:val="00F24B9F"/>
    <w:rsid w:val="00F37081"/>
    <w:rsid w:val="00F729C9"/>
    <w:rsid w:val="00FA389A"/>
    <w:rsid w:val="00FA3BA7"/>
    <w:rsid w:val="00FD1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uiPriority w:val="3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Spacing">
    <w:name w:val="No Spacing"/>
    <w:uiPriority w:val="1"/>
    <w:qFormat/>
    <w:rsid w:val="000800DE"/>
    <w:rPr>
      <w:rFonts w:ascii="Calibri" w:eastAsia="Times New Roman" w:hAnsi="Calibri" w:cs="Times New Roman"/>
      <w:sz w:val="22"/>
      <w:szCs w:val="22"/>
    </w:rPr>
  </w:style>
  <w:style w:type="character" w:styleId="Strong">
    <w:name w:val="Strong"/>
    <w:basedOn w:val="DefaultParagraphFont"/>
    <w:uiPriority w:val="22"/>
    <w:qFormat/>
    <w:rsid w:val="003C5C4F"/>
    <w:rPr>
      <w:b/>
      <w:bCs/>
    </w:rPr>
  </w:style>
  <w:style w:type="paragraph" w:styleId="NormalWeb">
    <w:name w:val="Normal (Web)"/>
    <w:basedOn w:val="Normal"/>
    <w:uiPriority w:val="99"/>
    <w:unhideWhenUsed/>
    <w:rsid w:val="003C5C4F"/>
    <w:pPr>
      <w:spacing w:before="100" w:beforeAutospacing="1" w:after="100" w:afterAutospacing="1"/>
    </w:pPr>
    <w:rPr>
      <w:rFonts w:ascii="Times New Roman" w:eastAsia="Times New Roman" w:hAnsi="Times New Roman" w:cs="Times New Roman"/>
    </w:rPr>
  </w:style>
  <w:style w:type="character" w:customStyle="1" w:styleId="drop-capinner">
    <w:name w:val="drop-cap__inner"/>
    <w:basedOn w:val="DefaultParagraphFont"/>
    <w:rsid w:val="003C5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422343890">
      <w:bodyDiv w:val="1"/>
      <w:marLeft w:val="0"/>
      <w:marRight w:val="0"/>
      <w:marTop w:val="0"/>
      <w:marBottom w:val="0"/>
      <w:divBdr>
        <w:top w:val="none" w:sz="0" w:space="0" w:color="auto"/>
        <w:left w:val="none" w:sz="0" w:space="0" w:color="auto"/>
        <w:bottom w:val="none" w:sz="0" w:space="0" w:color="auto"/>
        <w:right w:val="none" w:sz="0" w:space="0" w:color="auto"/>
      </w:divBdr>
    </w:div>
    <w:div w:id="543101147">
      <w:bodyDiv w:val="1"/>
      <w:marLeft w:val="0"/>
      <w:marRight w:val="0"/>
      <w:marTop w:val="0"/>
      <w:marBottom w:val="0"/>
      <w:divBdr>
        <w:top w:val="none" w:sz="0" w:space="0" w:color="auto"/>
        <w:left w:val="none" w:sz="0" w:space="0" w:color="auto"/>
        <w:bottom w:val="none" w:sz="0" w:space="0" w:color="auto"/>
        <w:right w:val="none" w:sz="0" w:space="0" w:color="auto"/>
      </w:divBdr>
    </w:div>
    <w:div w:id="621158541">
      <w:bodyDiv w:val="1"/>
      <w:marLeft w:val="0"/>
      <w:marRight w:val="0"/>
      <w:marTop w:val="0"/>
      <w:marBottom w:val="0"/>
      <w:divBdr>
        <w:top w:val="none" w:sz="0" w:space="0" w:color="auto"/>
        <w:left w:val="none" w:sz="0" w:space="0" w:color="auto"/>
        <w:bottom w:val="none" w:sz="0" w:space="0" w:color="auto"/>
        <w:right w:val="none" w:sz="0" w:space="0" w:color="auto"/>
      </w:divBdr>
    </w:div>
    <w:div w:id="759302907">
      <w:bodyDiv w:val="1"/>
      <w:marLeft w:val="0"/>
      <w:marRight w:val="0"/>
      <w:marTop w:val="0"/>
      <w:marBottom w:val="0"/>
      <w:divBdr>
        <w:top w:val="none" w:sz="0" w:space="0" w:color="auto"/>
        <w:left w:val="none" w:sz="0" w:space="0" w:color="auto"/>
        <w:bottom w:val="none" w:sz="0" w:space="0" w:color="auto"/>
        <w:right w:val="none" w:sz="0" w:space="0" w:color="auto"/>
      </w:divBdr>
    </w:div>
    <w:div w:id="821193809">
      <w:bodyDiv w:val="1"/>
      <w:marLeft w:val="0"/>
      <w:marRight w:val="0"/>
      <w:marTop w:val="0"/>
      <w:marBottom w:val="0"/>
      <w:divBdr>
        <w:top w:val="none" w:sz="0" w:space="0" w:color="auto"/>
        <w:left w:val="none" w:sz="0" w:space="0" w:color="auto"/>
        <w:bottom w:val="none" w:sz="0" w:space="0" w:color="auto"/>
        <w:right w:val="none" w:sz="0" w:space="0" w:color="auto"/>
      </w:divBdr>
    </w:div>
    <w:div w:id="875854469">
      <w:bodyDiv w:val="1"/>
      <w:marLeft w:val="0"/>
      <w:marRight w:val="0"/>
      <w:marTop w:val="0"/>
      <w:marBottom w:val="0"/>
      <w:divBdr>
        <w:top w:val="none" w:sz="0" w:space="0" w:color="auto"/>
        <w:left w:val="none" w:sz="0" w:space="0" w:color="auto"/>
        <w:bottom w:val="none" w:sz="0" w:space="0" w:color="auto"/>
        <w:right w:val="none" w:sz="0" w:space="0" w:color="auto"/>
      </w:divBdr>
    </w:div>
    <w:div w:id="894850494">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474372713">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44658574">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honybrownebooks.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youtube.com/watch?v=T07u0AggVsg" TargetMode="External"/><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6</cp:revision>
  <dcterms:created xsi:type="dcterms:W3CDTF">2020-04-21T12:40:00Z</dcterms:created>
  <dcterms:modified xsi:type="dcterms:W3CDTF">2020-04-24T06:40:00Z</dcterms:modified>
</cp:coreProperties>
</file>